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D82CAD" w:rsidRPr="00226DBE" w:rsidRDefault="00226DBE">
      <w:pPr>
        <w:jc w:val="center"/>
        <w:rPr>
          <w:rFonts w:ascii="Cutive" w:eastAsia="Cutive" w:hAnsi="Cutive" w:cs="Cutive"/>
          <w:sz w:val="58"/>
          <w:szCs w:val="58"/>
        </w:rPr>
      </w:pPr>
      <w:r w:rsidRPr="00226DBE">
        <w:rPr>
          <w:rFonts w:ascii="Cutive" w:eastAsia="Cutive" w:hAnsi="Cutive" w:cs="Cutive"/>
          <w:sz w:val="58"/>
          <w:szCs w:val="58"/>
        </w:rPr>
        <w:t>9 to 5</w:t>
      </w:r>
    </w:p>
    <w:p w14:paraId="00000003" w14:textId="77777777" w:rsidR="00D82CAD" w:rsidRPr="00226DBE" w:rsidRDefault="00226DBE">
      <w:pPr>
        <w:jc w:val="center"/>
        <w:rPr>
          <w:rFonts w:ascii="Cutive" w:eastAsia="Cutive" w:hAnsi="Cutive" w:cs="Cutive"/>
          <w:sz w:val="46"/>
          <w:szCs w:val="46"/>
        </w:rPr>
      </w:pPr>
      <w:r w:rsidRPr="00226DBE">
        <w:rPr>
          <w:rFonts w:ascii="Cutive" w:eastAsia="Cutive" w:hAnsi="Cutive" w:cs="Cutive"/>
          <w:sz w:val="46"/>
          <w:szCs w:val="46"/>
        </w:rPr>
        <w:t>The Musical</w:t>
      </w:r>
    </w:p>
    <w:p w14:paraId="00000004" w14:textId="77777777" w:rsidR="00D82CAD" w:rsidRDefault="00226DBE">
      <w:pPr>
        <w:jc w:val="center"/>
      </w:pPr>
      <w:r>
        <w:t>Show Dates: May 17-June 9, 2024</w:t>
      </w:r>
    </w:p>
    <w:p w14:paraId="00000005" w14:textId="77777777" w:rsidR="00D82CAD" w:rsidRDefault="00226DBE">
      <w:pPr>
        <w:jc w:val="center"/>
      </w:pPr>
      <w:r>
        <w:t>Rehearsal Dates: March 11th-May 16</w:t>
      </w:r>
      <w:proofErr w:type="gramStart"/>
      <w:r>
        <w:t>th ,</w:t>
      </w:r>
      <w:proofErr w:type="gramEnd"/>
      <w:r>
        <w:t xml:space="preserve"> 2024</w:t>
      </w:r>
    </w:p>
    <w:p w14:paraId="00000006" w14:textId="77777777" w:rsidR="00D82CAD" w:rsidRDefault="00D82CAD">
      <w:pPr>
        <w:jc w:val="center"/>
      </w:pPr>
    </w:p>
    <w:p w14:paraId="00000007" w14:textId="77777777" w:rsidR="00D82CAD" w:rsidRDefault="00226DBE">
      <w:pPr>
        <w:rPr>
          <w:b/>
          <w:sz w:val="32"/>
          <w:szCs w:val="32"/>
          <w:u w:val="single"/>
        </w:rPr>
      </w:pPr>
      <w:r>
        <w:rPr>
          <w:b/>
          <w:sz w:val="32"/>
          <w:szCs w:val="32"/>
          <w:u w:val="single"/>
        </w:rPr>
        <w:t>Synopsis:</w:t>
      </w:r>
    </w:p>
    <w:p w14:paraId="00000008" w14:textId="77777777" w:rsidR="00D82CAD" w:rsidRDefault="00226DBE">
      <w:pPr>
        <w:shd w:val="clear" w:color="auto" w:fill="FFFFFF"/>
        <w:spacing w:after="380"/>
        <w:rPr>
          <w:color w:val="6C6C6C"/>
        </w:rPr>
      </w:pPr>
      <w:r>
        <w:rPr>
          <w:i/>
          <w:color w:val="6C6C6C"/>
        </w:rPr>
        <w:t>9 to 5 The Musical</w:t>
      </w:r>
      <w:r>
        <w:rPr>
          <w:color w:val="6C6C6C"/>
        </w:rPr>
        <w:t xml:space="preserve">, with music and lyrics by Dolly Parton and book by Patricia Resnick, is based on the seminal 1980 hit movie. Set in the late 1970s, this hilarious story of friendship and revenge in the Rolodex era is outrageous, </w:t>
      </w:r>
      <w:proofErr w:type="gramStart"/>
      <w:r>
        <w:rPr>
          <w:color w:val="6C6C6C"/>
        </w:rPr>
        <w:t>thought-provoking</w:t>
      </w:r>
      <w:proofErr w:type="gramEnd"/>
      <w:r>
        <w:rPr>
          <w:color w:val="6C6C6C"/>
        </w:rPr>
        <w:t xml:space="preserve"> and even a little romant</w:t>
      </w:r>
      <w:r>
        <w:rPr>
          <w:color w:val="6C6C6C"/>
        </w:rPr>
        <w:t xml:space="preserve">ic. Pushed to the boiling point, three female coworkers concoct a plan to get even with the sexist, egotistical, lying, hypocritical bigot they call their boss. In a hilarious turn of events, Violet, Judy and </w:t>
      </w:r>
      <w:proofErr w:type="spellStart"/>
      <w:r>
        <w:rPr>
          <w:color w:val="6C6C6C"/>
        </w:rPr>
        <w:t>Doralee</w:t>
      </w:r>
      <w:proofErr w:type="spellEnd"/>
      <w:r>
        <w:rPr>
          <w:color w:val="6C6C6C"/>
        </w:rPr>
        <w:t xml:space="preserve"> live out their wildest fantasy – giving</w:t>
      </w:r>
      <w:r>
        <w:rPr>
          <w:color w:val="6C6C6C"/>
        </w:rPr>
        <w:t xml:space="preserve"> their boss the boot! While Hart remains "otherwise engaged," the women give their workplace a dream makeover, taking control of the company that had always kept them down. Hey, a girl can scheme, can't she?</w:t>
      </w:r>
    </w:p>
    <w:p w14:paraId="00000009" w14:textId="77777777" w:rsidR="00D82CAD" w:rsidRDefault="00226DBE">
      <w:pPr>
        <w:rPr>
          <w:b/>
          <w:sz w:val="32"/>
          <w:szCs w:val="32"/>
          <w:u w:val="single"/>
        </w:rPr>
      </w:pPr>
      <w:r>
        <w:rPr>
          <w:b/>
          <w:sz w:val="32"/>
          <w:szCs w:val="32"/>
          <w:u w:val="single"/>
        </w:rPr>
        <w:t>Audition Dates:</w:t>
      </w:r>
    </w:p>
    <w:p w14:paraId="0000000A" w14:textId="77777777" w:rsidR="00D82CAD" w:rsidRDefault="00226DBE">
      <w:r>
        <w:t>Saturday, March 9</w:t>
      </w:r>
      <w:r>
        <w:rPr>
          <w:vertAlign w:val="superscript"/>
        </w:rPr>
        <w:t>th</w:t>
      </w:r>
      <w:r>
        <w:t xml:space="preserve"> at 6:30pm</w:t>
      </w:r>
    </w:p>
    <w:p w14:paraId="0000000B" w14:textId="77777777" w:rsidR="00D82CAD" w:rsidRDefault="00226DBE">
      <w:r>
        <w:t>Su</w:t>
      </w:r>
      <w:r>
        <w:t>nday, March 10th at 6:30pm</w:t>
      </w:r>
    </w:p>
    <w:p w14:paraId="0000000C" w14:textId="77777777" w:rsidR="00D82CAD" w:rsidRDefault="00226DBE">
      <w:pPr>
        <w:pBdr>
          <w:top w:val="nil"/>
          <w:left w:val="nil"/>
          <w:bottom w:val="nil"/>
          <w:right w:val="nil"/>
          <w:between w:val="nil"/>
        </w:pBdr>
        <w:rPr>
          <w:color w:val="000000"/>
        </w:rPr>
      </w:pPr>
      <w:r>
        <w:rPr>
          <w:color w:val="000000"/>
        </w:rPr>
        <w:t xml:space="preserve">Auditioners only need to attend one day of auditions. </w:t>
      </w:r>
    </w:p>
    <w:p w14:paraId="0000000D" w14:textId="77777777" w:rsidR="00D82CAD" w:rsidRDefault="00226DBE">
      <w:r>
        <w:t>CALLBACKS, by invitation only-Monday March 11</w:t>
      </w:r>
      <w:r>
        <w:rPr>
          <w:vertAlign w:val="superscript"/>
        </w:rPr>
        <w:t>th</w:t>
      </w:r>
      <w:r>
        <w:t xml:space="preserve"> at 6:30pm</w:t>
      </w:r>
    </w:p>
    <w:p w14:paraId="0000000E" w14:textId="77777777" w:rsidR="00D82CAD" w:rsidRDefault="00D82CAD"/>
    <w:p w14:paraId="0000000F" w14:textId="77777777" w:rsidR="00D82CAD" w:rsidRDefault="00226DBE">
      <w:pPr>
        <w:rPr>
          <w:b/>
          <w:sz w:val="32"/>
          <w:szCs w:val="32"/>
          <w:u w:val="single"/>
        </w:rPr>
      </w:pPr>
      <w:r>
        <w:rPr>
          <w:b/>
          <w:sz w:val="32"/>
          <w:szCs w:val="32"/>
          <w:u w:val="single"/>
        </w:rPr>
        <w:t>Production Team:</w:t>
      </w:r>
    </w:p>
    <w:p w14:paraId="00000010" w14:textId="77777777" w:rsidR="00D82CAD" w:rsidRDefault="00226DBE">
      <w:r>
        <w:t>Director: Laurie Guajardo-</w:t>
      </w:r>
      <w:proofErr w:type="spellStart"/>
      <w:r>
        <w:t>Hoefelmeyer</w:t>
      </w:r>
      <w:proofErr w:type="spellEnd"/>
    </w:p>
    <w:p w14:paraId="00000011" w14:textId="77777777" w:rsidR="00D82CAD" w:rsidRDefault="00226DBE">
      <w:r>
        <w:t>Stage Manager: Johnna Binsted</w:t>
      </w:r>
    </w:p>
    <w:p w14:paraId="00000012" w14:textId="77777777" w:rsidR="00D82CAD" w:rsidRDefault="00226DBE">
      <w:r>
        <w:t xml:space="preserve">Music Director: </w:t>
      </w:r>
      <w:proofErr w:type="spellStart"/>
      <w:r>
        <w:t>Alyce</w:t>
      </w:r>
      <w:proofErr w:type="spellEnd"/>
      <w:r>
        <w:t xml:space="preserve"> </w:t>
      </w:r>
      <w:proofErr w:type="spellStart"/>
      <w:r>
        <w:t>Oblad</w:t>
      </w:r>
      <w:proofErr w:type="spellEnd"/>
    </w:p>
    <w:p w14:paraId="00000013" w14:textId="77777777" w:rsidR="00D82CAD" w:rsidRDefault="00226DBE">
      <w:r>
        <w:t>Choreographer: Xavier Garza</w:t>
      </w:r>
    </w:p>
    <w:p w14:paraId="00000014" w14:textId="77777777" w:rsidR="00D82CAD" w:rsidRDefault="00D82CAD"/>
    <w:p w14:paraId="00000015" w14:textId="77777777" w:rsidR="00D82CAD" w:rsidRDefault="00226DBE">
      <w:pPr>
        <w:rPr>
          <w:b/>
          <w:u w:val="single"/>
        </w:rPr>
      </w:pPr>
      <w:r>
        <w:rPr>
          <w:b/>
          <w:sz w:val="32"/>
          <w:szCs w:val="32"/>
          <w:u w:val="single"/>
        </w:rPr>
        <w:t>General Audition Information:</w:t>
      </w:r>
    </w:p>
    <w:p w14:paraId="00000016" w14:textId="77777777" w:rsidR="00D82CAD" w:rsidRDefault="00226DBE">
      <w:pPr>
        <w:numPr>
          <w:ilvl w:val="0"/>
          <w:numId w:val="1"/>
        </w:numPr>
        <w:pBdr>
          <w:top w:val="nil"/>
          <w:left w:val="nil"/>
          <w:bottom w:val="nil"/>
          <w:right w:val="nil"/>
          <w:between w:val="nil"/>
        </w:pBdr>
      </w:pPr>
      <w:sdt>
        <w:sdtPr>
          <w:tag w:val="goog_rdk_0"/>
          <w:id w:val="1002857735"/>
        </w:sdtPr>
        <w:sdtEndPr/>
        <w:sdtContent>
          <w:commentRangeStart w:id="0"/>
        </w:sdtContent>
      </w:sdt>
      <w:r>
        <w:rPr>
          <w:color w:val="000000"/>
        </w:rPr>
        <w:t xml:space="preserve">Auditions are open to 16 years old and older. You must turn 16 years old before the show opens on </w:t>
      </w:r>
      <w:r>
        <w:t>5</w:t>
      </w:r>
      <w:r>
        <w:rPr>
          <w:color w:val="000000"/>
        </w:rPr>
        <w:t>/1</w:t>
      </w:r>
      <w:r>
        <w:t>7</w:t>
      </w:r>
      <w:r>
        <w:rPr>
          <w:color w:val="000000"/>
        </w:rPr>
        <w:t>.</w:t>
      </w:r>
      <w:commentRangeEnd w:id="0"/>
      <w:r>
        <w:commentReference w:id="0"/>
      </w:r>
    </w:p>
    <w:p w14:paraId="00000018" w14:textId="48A7A08E" w:rsidR="00D82CAD" w:rsidRDefault="00226DBE" w:rsidP="00226DBE">
      <w:pPr>
        <w:numPr>
          <w:ilvl w:val="0"/>
          <w:numId w:val="1"/>
        </w:numPr>
        <w:pBdr>
          <w:top w:val="nil"/>
          <w:left w:val="nil"/>
          <w:bottom w:val="nil"/>
          <w:right w:val="nil"/>
          <w:between w:val="nil"/>
        </w:pBdr>
      </w:pPr>
      <w:r w:rsidRPr="00226DBE">
        <w:rPr>
          <w:color w:val="000000"/>
        </w:rPr>
        <w:t>All rehearsal conflicts must be communicated on the audition form. Rehearsals will dominantly be held Monday- Thursday 6:30-9:30, but you could be ca</w:t>
      </w:r>
      <w:r w:rsidRPr="00226DBE">
        <w:rPr>
          <w:color w:val="000000"/>
        </w:rPr>
        <w:t xml:space="preserve">lled for any day, so ALL conflicts must be listed from </w:t>
      </w:r>
      <w:r>
        <w:t>March</w:t>
      </w:r>
      <w:r w:rsidRPr="00226DBE">
        <w:rPr>
          <w:color w:val="000000"/>
        </w:rPr>
        <w:t xml:space="preserve"> </w:t>
      </w:r>
      <w:r>
        <w:t>11</w:t>
      </w:r>
      <w:r w:rsidRPr="00226DBE">
        <w:rPr>
          <w:color w:val="000000"/>
          <w:vertAlign w:val="superscript"/>
        </w:rPr>
        <w:t>th</w:t>
      </w:r>
      <w:r w:rsidRPr="00226DBE">
        <w:rPr>
          <w:color w:val="000000"/>
        </w:rPr>
        <w:t xml:space="preserve">- </w:t>
      </w:r>
      <w:r>
        <w:t>June 9</w:t>
      </w:r>
      <w:r w:rsidRPr="00226DBE">
        <w:rPr>
          <w:color w:val="000000"/>
          <w:vertAlign w:val="superscript"/>
        </w:rPr>
        <w:t>th</w:t>
      </w:r>
      <w:r w:rsidRPr="00226DBE">
        <w:rPr>
          <w:color w:val="000000"/>
        </w:rPr>
        <w:t xml:space="preserve">. </w:t>
      </w:r>
      <w:sdt>
        <w:sdtPr>
          <w:tag w:val="goog_rdk_1"/>
          <w:id w:val="-2010592769"/>
        </w:sdtPr>
        <w:sdtEndPr/>
        <w:sdtContent>
          <w:commentRangeStart w:id="1"/>
        </w:sdtContent>
      </w:sdt>
      <w:r w:rsidRPr="00226DBE">
        <w:rPr>
          <w:color w:val="000000"/>
        </w:rPr>
        <w:t xml:space="preserve">NO SHOWS or Tech Week rehearsals can be missed. Multiple conflicts brought up after casting can result in dismissal from the cast or recasting. This is at the discretion of the </w:t>
      </w:r>
      <w:r w:rsidRPr="00226DBE">
        <w:rPr>
          <w:color w:val="000000"/>
        </w:rPr>
        <w:t>production team.</w:t>
      </w:r>
      <w:commentRangeEnd w:id="1"/>
      <w:r>
        <w:commentReference w:id="1"/>
      </w:r>
      <w:r w:rsidRPr="00226DBE">
        <w:rPr>
          <w:color w:val="000000"/>
        </w:rPr>
        <w:br/>
      </w:r>
      <w:r w:rsidRPr="00226DBE">
        <w:rPr>
          <w:color w:val="000000"/>
        </w:rPr>
        <w:t xml:space="preserve">Please bring a printed version of your resume and the audition form completed OR arrive early to fill out the audition form provided at the registration desk. </w:t>
      </w:r>
    </w:p>
    <w:p w14:paraId="00000019" w14:textId="77777777" w:rsidR="00D82CAD" w:rsidRDefault="00226DBE">
      <w:pPr>
        <w:numPr>
          <w:ilvl w:val="0"/>
          <w:numId w:val="1"/>
        </w:numPr>
        <w:pBdr>
          <w:top w:val="nil"/>
          <w:left w:val="nil"/>
          <w:bottom w:val="nil"/>
          <w:right w:val="nil"/>
          <w:between w:val="nil"/>
        </w:pBdr>
      </w:pPr>
      <w:r>
        <w:rPr>
          <w:color w:val="000000"/>
        </w:rPr>
        <w:t>All auditioners will be asked to sing one of the four provided music select</w:t>
      </w:r>
      <w:r>
        <w:rPr>
          <w:color w:val="000000"/>
        </w:rPr>
        <w:t>ions and to participate in a dance audition</w:t>
      </w:r>
    </w:p>
    <w:p w14:paraId="0000001A" w14:textId="3EF69724" w:rsidR="00D82CAD" w:rsidRDefault="00226DBE">
      <w:pPr>
        <w:numPr>
          <w:ilvl w:val="0"/>
          <w:numId w:val="1"/>
        </w:numPr>
        <w:pBdr>
          <w:top w:val="nil"/>
          <w:left w:val="nil"/>
          <w:bottom w:val="nil"/>
          <w:right w:val="nil"/>
          <w:between w:val="nil"/>
        </w:pBdr>
      </w:pPr>
      <w:r>
        <w:rPr>
          <w:color w:val="000000"/>
        </w:rPr>
        <w:t>Please BRING your</w:t>
      </w:r>
      <w:r>
        <w:rPr>
          <w:color w:val="000000"/>
        </w:rPr>
        <w:t xml:space="preserve"> audition form, comfortable shoes (dance shoes, if possible), comfortable and presentable clothing, list of conflicts, and a fun attitude! </w:t>
      </w:r>
    </w:p>
    <w:p w14:paraId="0000001B" w14:textId="77777777" w:rsidR="00D82CAD" w:rsidRDefault="00D82CAD">
      <w:pPr>
        <w:ind w:left="360"/>
      </w:pPr>
    </w:p>
    <w:p w14:paraId="0000001C" w14:textId="77777777" w:rsidR="00D82CAD" w:rsidRDefault="00226DBE">
      <w:pPr>
        <w:rPr>
          <w:b/>
          <w:sz w:val="32"/>
          <w:szCs w:val="32"/>
          <w:u w:val="single"/>
        </w:rPr>
      </w:pPr>
      <w:r>
        <w:rPr>
          <w:b/>
          <w:sz w:val="32"/>
          <w:szCs w:val="32"/>
          <w:u w:val="single"/>
        </w:rPr>
        <w:t>Dance Audition:</w:t>
      </w:r>
    </w:p>
    <w:p w14:paraId="0000001D" w14:textId="77777777" w:rsidR="00D82CAD" w:rsidRDefault="00226DBE">
      <w:r>
        <w:t>Auditioners will be taught a basic</w:t>
      </w:r>
      <w:r>
        <w:t xml:space="preserve"> dance combination to the title song 9 to 5! Dance will be learned as a large group and performed in small groups.  Remember to dress comfortably and DO NOT wear anything that will restrict movement.  Dance shoes are not required, but highly encouraged. Do</w:t>
      </w:r>
      <w:r>
        <w:t xml:space="preserve">n’t forget your water. </w:t>
      </w:r>
    </w:p>
    <w:p w14:paraId="0000001E" w14:textId="77777777" w:rsidR="00D82CAD" w:rsidRDefault="00D82CAD"/>
    <w:p w14:paraId="0000001F" w14:textId="77777777" w:rsidR="00D82CAD" w:rsidRDefault="00226DBE">
      <w:pPr>
        <w:rPr>
          <w:b/>
          <w:sz w:val="32"/>
          <w:szCs w:val="32"/>
          <w:u w:val="single"/>
        </w:rPr>
      </w:pPr>
      <w:r>
        <w:rPr>
          <w:b/>
          <w:sz w:val="32"/>
          <w:szCs w:val="32"/>
          <w:u w:val="single"/>
        </w:rPr>
        <w:t>Music Audition:</w:t>
      </w:r>
    </w:p>
    <w:p w14:paraId="00000020" w14:textId="77777777" w:rsidR="00D82CAD" w:rsidRDefault="00226DBE">
      <w:r>
        <w:t>Prepare one of the following cuts…</w:t>
      </w:r>
    </w:p>
    <w:p w14:paraId="00000021" w14:textId="77777777" w:rsidR="00D82CAD" w:rsidRDefault="00D82CAD"/>
    <w:p w14:paraId="00000022" w14:textId="77777777" w:rsidR="00D82CAD" w:rsidRDefault="00226DBE">
      <w:hyperlink r:id="rId11">
        <w:r>
          <w:rPr>
            <w:color w:val="1155CC"/>
            <w:u w:val="single"/>
          </w:rPr>
          <w:t>"Backwoods Barbie"</w:t>
        </w:r>
      </w:hyperlink>
      <w:r>
        <w:br/>
        <w:t xml:space="preserve">(mm. 53-69) </w:t>
      </w:r>
    </w:p>
    <w:p w14:paraId="00000023" w14:textId="77777777" w:rsidR="00D82CAD" w:rsidRDefault="00226DBE">
      <w:r>
        <w:t xml:space="preserve">Great Choice For: </w:t>
      </w:r>
      <w:r>
        <w:tab/>
      </w:r>
      <w:r>
        <w:t>• Female-Identifying Auditions</w:t>
      </w:r>
    </w:p>
    <w:p w14:paraId="00000024" w14:textId="77777777" w:rsidR="00D82CAD" w:rsidRDefault="00226DBE">
      <w:pPr>
        <w:ind w:left="1440" w:firstLine="720"/>
      </w:pPr>
      <w:r>
        <w:t>• Altos</w:t>
      </w:r>
    </w:p>
    <w:p w14:paraId="00000025" w14:textId="77777777" w:rsidR="00D82CAD" w:rsidRDefault="00226DBE">
      <w:pPr>
        <w:ind w:left="1440" w:firstLine="720"/>
      </w:pPr>
      <w:r>
        <w:t>• Mezzos</w:t>
      </w:r>
    </w:p>
    <w:p w14:paraId="00000026" w14:textId="77777777" w:rsidR="00D82CAD" w:rsidRDefault="00226DBE">
      <w:pPr>
        <w:ind w:left="1440" w:firstLine="720"/>
      </w:pPr>
      <w:r>
        <w:t>• Character Parts</w:t>
      </w:r>
    </w:p>
    <w:p w14:paraId="00000027" w14:textId="77777777" w:rsidR="00D82CAD" w:rsidRDefault="00D82CAD">
      <w:pPr>
        <w:ind w:left="1440" w:firstLine="720"/>
      </w:pPr>
    </w:p>
    <w:p w14:paraId="00000028" w14:textId="77777777" w:rsidR="00D82CAD" w:rsidRDefault="00226DBE">
      <w:hyperlink r:id="rId12">
        <w:r>
          <w:rPr>
            <w:color w:val="1155CC"/>
            <w:u w:val="single"/>
          </w:rPr>
          <w:t>"Get Out and Stay Out"</w:t>
        </w:r>
      </w:hyperlink>
      <w:r>
        <w:br/>
        <w:t>(mm. 74-92)</w:t>
      </w:r>
    </w:p>
    <w:p w14:paraId="00000029" w14:textId="77777777" w:rsidR="00D82CAD" w:rsidRDefault="00226DBE">
      <w:r>
        <w:t xml:space="preserve">Great Choice For: </w:t>
      </w:r>
      <w:r>
        <w:tab/>
      </w:r>
      <w:r>
        <w:t>• Female-Identifying Auditions</w:t>
      </w:r>
    </w:p>
    <w:p w14:paraId="0000002A" w14:textId="77777777" w:rsidR="00D82CAD" w:rsidRDefault="00226DBE">
      <w:pPr>
        <w:ind w:left="2160"/>
      </w:pPr>
      <w:r>
        <w:t>• Sopranos</w:t>
      </w:r>
    </w:p>
    <w:p w14:paraId="0000002B" w14:textId="77777777" w:rsidR="00D82CAD" w:rsidRDefault="00226DBE">
      <w:pPr>
        <w:ind w:left="1440" w:firstLine="720"/>
      </w:pPr>
      <w:r>
        <w:t>• Mezzos</w:t>
      </w:r>
    </w:p>
    <w:p w14:paraId="0000002C" w14:textId="77777777" w:rsidR="00D82CAD" w:rsidRDefault="00226DBE">
      <w:pPr>
        <w:ind w:left="1440" w:firstLine="720"/>
      </w:pPr>
      <w:r>
        <w:t>• Belters</w:t>
      </w:r>
    </w:p>
    <w:p w14:paraId="0000002D" w14:textId="77777777" w:rsidR="00D82CAD" w:rsidRDefault="00D82CAD">
      <w:pPr>
        <w:ind w:left="1440" w:firstLine="720"/>
      </w:pPr>
    </w:p>
    <w:p w14:paraId="0000002E" w14:textId="77777777" w:rsidR="00D82CAD" w:rsidRDefault="00D82CAD">
      <w:pPr>
        <w:ind w:left="1440" w:firstLine="720"/>
      </w:pPr>
    </w:p>
    <w:p w14:paraId="0000002F" w14:textId="77777777" w:rsidR="00D82CAD" w:rsidRDefault="00226DBE">
      <w:hyperlink r:id="rId13">
        <w:r>
          <w:rPr>
            <w:color w:val="1155CC"/>
            <w:u w:val="single"/>
          </w:rPr>
          <w:t>"Let Love Grow"</w:t>
        </w:r>
      </w:hyperlink>
      <w:r>
        <w:br/>
        <w:t>(mm. 26-33)</w:t>
      </w:r>
    </w:p>
    <w:p w14:paraId="00000030" w14:textId="77777777" w:rsidR="00D82CAD" w:rsidRDefault="00226DBE">
      <w:r>
        <w:t xml:space="preserve">Great Choice For: </w:t>
      </w:r>
      <w:r>
        <w:tab/>
        <w:t>• Male-Identifying Auditions</w:t>
      </w:r>
    </w:p>
    <w:p w14:paraId="00000031" w14:textId="77777777" w:rsidR="00D82CAD" w:rsidRDefault="00226DBE">
      <w:pPr>
        <w:ind w:left="1440" w:firstLine="720"/>
      </w:pPr>
      <w:r>
        <w:t>• Tenors</w:t>
      </w:r>
    </w:p>
    <w:p w14:paraId="00000032" w14:textId="77777777" w:rsidR="00D82CAD" w:rsidRDefault="00226DBE">
      <w:pPr>
        <w:ind w:left="1440" w:firstLine="720"/>
      </w:pPr>
      <w:r>
        <w:t>• Mid a</w:t>
      </w:r>
      <w:r>
        <w:t>nd High Baritones</w:t>
      </w:r>
    </w:p>
    <w:p w14:paraId="00000033" w14:textId="77777777" w:rsidR="00D82CAD" w:rsidRDefault="00D82CAD">
      <w:pPr>
        <w:ind w:left="1440" w:firstLine="720"/>
      </w:pPr>
    </w:p>
    <w:p w14:paraId="00000034" w14:textId="77777777" w:rsidR="00D82CAD" w:rsidRDefault="00D82CAD">
      <w:pPr>
        <w:ind w:left="1440" w:firstLine="720"/>
      </w:pPr>
    </w:p>
    <w:p w14:paraId="00000035" w14:textId="77777777" w:rsidR="00D82CAD" w:rsidRDefault="00226DBE">
      <w:hyperlink r:id="rId14">
        <w:r>
          <w:rPr>
            <w:color w:val="1155CC"/>
            <w:u w:val="single"/>
          </w:rPr>
          <w:t>"Here For You"</w:t>
        </w:r>
      </w:hyperlink>
      <w:r>
        <w:br/>
        <w:t>(mm. 87-103)</w:t>
      </w:r>
    </w:p>
    <w:p w14:paraId="00000036" w14:textId="77777777" w:rsidR="00D82CAD" w:rsidRDefault="00226DBE">
      <w:r>
        <w:t xml:space="preserve">Great Choice For: </w:t>
      </w:r>
      <w:r>
        <w:tab/>
        <w:t>• Male-Identifying Auditions</w:t>
      </w:r>
    </w:p>
    <w:p w14:paraId="00000037" w14:textId="77777777" w:rsidR="00D82CAD" w:rsidRDefault="00226DBE">
      <w:pPr>
        <w:ind w:left="1440" w:firstLine="720"/>
      </w:pPr>
      <w:r>
        <w:t>• Low Baritones</w:t>
      </w:r>
    </w:p>
    <w:p w14:paraId="00000038" w14:textId="77777777" w:rsidR="00D82CAD" w:rsidRDefault="00226DBE">
      <w:pPr>
        <w:ind w:left="1440" w:firstLine="720"/>
      </w:pPr>
      <w:r>
        <w:t>• Basses</w:t>
      </w:r>
    </w:p>
    <w:p w14:paraId="00000039" w14:textId="77777777" w:rsidR="00D82CAD" w:rsidRDefault="00226DBE">
      <w:pPr>
        <w:ind w:left="1440" w:firstLine="720"/>
      </w:pPr>
      <w:r>
        <w:lastRenderedPageBreak/>
        <w:t>• Character Parts</w:t>
      </w:r>
    </w:p>
    <w:p w14:paraId="0000003A" w14:textId="77777777" w:rsidR="00D82CAD" w:rsidRDefault="00226DBE">
      <w:pPr>
        <w:ind w:left="1440" w:firstLine="720"/>
      </w:pPr>
      <w:r>
        <w:t>• Comedic Parts</w:t>
      </w:r>
    </w:p>
    <w:p w14:paraId="0000003B" w14:textId="77777777" w:rsidR="00D82CAD" w:rsidRDefault="00D82CAD">
      <w:pPr>
        <w:ind w:left="1440" w:firstLine="720"/>
      </w:pPr>
    </w:p>
    <w:p w14:paraId="0000003C" w14:textId="77777777" w:rsidR="00D82CAD" w:rsidRDefault="00226DBE">
      <w:r>
        <w:t>• You’ll sing with tracks. Introductions are indicated on each cut. A cappella auditions are not acceptable.  Material must be sung in the key provided.</w:t>
      </w:r>
    </w:p>
    <w:p w14:paraId="0000003D" w14:textId="77777777" w:rsidR="00D82CAD" w:rsidRDefault="00226DBE">
      <w:r>
        <w:t>• Links to reference recordings of each of the above cuts are provided above.</w:t>
      </w:r>
    </w:p>
    <w:p w14:paraId="0000003E" w14:textId="77777777" w:rsidR="00D82CAD" w:rsidRDefault="00226DBE">
      <w:r>
        <w:t>• Please use this materi</w:t>
      </w:r>
      <w:r>
        <w:t xml:space="preserve">al to audition for a character and voice type, not a specific part. </w:t>
      </w:r>
    </w:p>
    <w:p w14:paraId="0000003F" w14:textId="15112502" w:rsidR="00D82CAD" w:rsidRDefault="00D82CAD"/>
    <w:p w14:paraId="4DC58AE7" w14:textId="2E6E9D35" w:rsidR="00226DBE" w:rsidRDefault="00226DBE"/>
    <w:p w14:paraId="6491B333" w14:textId="77777777" w:rsidR="00226DBE" w:rsidRDefault="00226DBE"/>
    <w:p w14:paraId="00000040" w14:textId="77777777" w:rsidR="00D82CAD" w:rsidRDefault="00226DBE">
      <w:pPr>
        <w:rPr>
          <w:b/>
          <w:sz w:val="32"/>
          <w:szCs w:val="32"/>
          <w:u w:val="single"/>
        </w:rPr>
      </w:pPr>
      <w:r>
        <w:rPr>
          <w:b/>
          <w:sz w:val="32"/>
          <w:szCs w:val="32"/>
          <w:u w:val="single"/>
        </w:rPr>
        <w:t>Callbacks:</w:t>
      </w:r>
    </w:p>
    <w:p w14:paraId="00000041" w14:textId="77777777" w:rsidR="00D82CAD" w:rsidRDefault="00226DBE">
      <w:r>
        <w:t>You will be contacted via phone if you are needed for callbacks. Please do not plan to attend if you are not requested. Those that are requested to attend callbacks will be in</w:t>
      </w:r>
      <w:r>
        <w:t xml:space="preserve">formed if there is anything they need to prepare. </w:t>
      </w:r>
    </w:p>
    <w:p w14:paraId="00000042" w14:textId="77777777" w:rsidR="00D82CAD" w:rsidRDefault="00D82CAD"/>
    <w:p w14:paraId="00000043" w14:textId="77777777" w:rsidR="00D82CAD" w:rsidRDefault="00226DBE">
      <w:pPr>
        <w:rPr>
          <w:b/>
          <w:sz w:val="32"/>
          <w:szCs w:val="32"/>
          <w:u w:val="single"/>
        </w:rPr>
      </w:pPr>
      <w:r>
        <w:rPr>
          <w:b/>
          <w:sz w:val="32"/>
          <w:szCs w:val="32"/>
          <w:u w:val="single"/>
        </w:rPr>
        <w:t>CASTING INFORMATION:</w:t>
      </w:r>
    </w:p>
    <w:p w14:paraId="00000044" w14:textId="77777777" w:rsidR="00D82CAD" w:rsidRDefault="00D82CAD"/>
    <w:p w14:paraId="00000045" w14:textId="77777777" w:rsidR="00D82CAD" w:rsidRPr="00226DBE" w:rsidRDefault="00226DBE">
      <w:r w:rsidRPr="00226DBE">
        <w:t xml:space="preserve">Violet Newstead, </w:t>
      </w:r>
      <w:proofErr w:type="gramStart"/>
      <w:r w:rsidRPr="00226DBE">
        <w:t>Female,  Alto</w:t>
      </w:r>
      <w:proofErr w:type="gramEnd"/>
      <w:r w:rsidRPr="00226DBE">
        <w:t xml:space="preserve"> </w:t>
      </w:r>
    </w:p>
    <w:p w14:paraId="00000046" w14:textId="77777777" w:rsidR="00D82CAD" w:rsidRPr="00226DBE" w:rsidRDefault="00226DBE">
      <w:pPr>
        <w:rPr>
          <w:b/>
        </w:rPr>
      </w:pPr>
      <w:r w:rsidRPr="00226DBE">
        <w:rPr>
          <w:highlight w:val="white"/>
        </w:rPr>
        <w:t xml:space="preserve">The company's Head Secretary and Mr. Hart's Administrative Assistant, she is a single mother and typically stands up for what she believes in. Attractive, strong, ambitious. </w:t>
      </w:r>
      <w:r w:rsidRPr="00226DBE">
        <w:rPr>
          <w:b/>
          <w:highlight w:val="white"/>
        </w:rPr>
        <w:t xml:space="preserve"> </w:t>
      </w:r>
    </w:p>
    <w:p w14:paraId="00000047" w14:textId="77777777" w:rsidR="00D82CAD" w:rsidRPr="00226DBE" w:rsidRDefault="00D82CAD"/>
    <w:p w14:paraId="00000048" w14:textId="77777777" w:rsidR="00D82CAD" w:rsidRPr="00226DBE" w:rsidRDefault="00226DBE">
      <w:r w:rsidRPr="00226DBE">
        <w:t xml:space="preserve">Judy </w:t>
      </w:r>
      <w:proofErr w:type="spellStart"/>
      <w:r w:rsidRPr="00226DBE">
        <w:t>Bernly</w:t>
      </w:r>
      <w:proofErr w:type="spellEnd"/>
      <w:r w:rsidRPr="00226DBE">
        <w:t>, Female, Soprano</w:t>
      </w:r>
    </w:p>
    <w:p w14:paraId="00000049" w14:textId="77777777" w:rsidR="00D82CAD" w:rsidRPr="00226DBE" w:rsidRDefault="00226DBE">
      <w:r w:rsidRPr="00226DBE">
        <w:rPr>
          <w:highlight w:val="white"/>
        </w:rPr>
        <w:t>The "new" girl at the firm, she has been burned by</w:t>
      </w:r>
      <w:r w:rsidRPr="00226DBE">
        <w:rPr>
          <w:highlight w:val="white"/>
        </w:rPr>
        <w:t xml:space="preserve"> her husband's affair and is searching for personal empowerment. Insecure, determined, and hopeful.</w:t>
      </w:r>
    </w:p>
    <w:p w14:paraId="0000004A" w14:textId="77777777" w:rsidR="00D82CAD" w:rsidRPr="00226DBE" w:rsidRDefault="00D82CAD"/>
    <w:p w14:paraId="0000004B" w14:textId="77777777" w:rsidR="00D82CAD" w:rsidRPr="00226DBE" w:rsidRDefault="00226DBE">
      <w:proofErr w:type="spellStart"/>
      <w:r w:rsidRPr="00226DBE">
        <w:t>Doralee</w:t>
      </w:r>
      <w:proofErr w:type="spellEnd"/>
      <w:r w:rsidRPr="00226DBE">
        <w:t xml:space="preserve"> Rhodes, Female, Alto, Mezzo</w:t>
      </w:r>
    </w:p>
    <w:p w14:paraId="0000004C" w14:textId="77777777" w:rsidR="00D82CAD" w:rsidRPr="00226DBE" w:rsidRDefault="00226DBE">
      <w:r w:rsidRPr="00226DBE">
        <w:rPr>
          <w:highlight w:val="white"/>
        </w:rPr>
        <w:t>A young, sexy spitfire who works at Mr. Hart's office. She is proof that there is more to a woman than just her looks.</w:t>
      </w:r>
    </w:p>
    <w:p w14:paraId="0000004D" w14:textId="77777777" w:rsidR="00D82CAD" w:rsidRPr="00226DBE" w:rsidRDefault="00D82CAD"/>
    <w:p w14:paraId="0000004E" w14:textId="77777777" w:rsidR="00D82CAD" w:rsidRPr="00226DBE" w:rsidRDefault="00226DBE">
      <w:r w:rsidRPr="00226DBE">
        <w:t>Franklin Hart, Male, Bass, Low Baritone</w:t>
      </w:r>
    </w:p>
    <w:p w14:paraId="0000004F" w14:textId="77777777" w:rsidR="00D82CAD" w:rsidRPr="00226DBE" w:rsidRDefault="00226DBE">
      <w:r w:rsidRPr="00226DBE">
        <w:rPr>
          <w:highlight w:val="white"/>
        </w:rPr>
        <w:t>One of the firm's executives and a notorious chauvinist. He is capable of faking charm but usual</w:t>
      </w:r>
      <w:r w:rsidRPr="00226DBE">
        <w:rPr>
          <w:highlight w:val="white"/>
        </w:rPr>
        <w:t>ly shows his true colors as an arrogant, self-absorbed boss.</w:t>
      </w:r>
    </w:p>
    <w:p w14:paraId="00000050" w14:textId="77777777" w:rsidR="00D82CAD" w:rsidRPr="00226DBE" w:rsidRDefault="00D82CAD"/>
    <w:p w14:paraId="00000051" w14:textId="77777777" w:rsidR="00D82CAD" w:rsidRPr="00226DBE" w:rsidRDefault="00226DBE">
      <w:proofErr w:type="spellStart"/>
      <w:r w:rsidRPr="00226DBE">
        <w:t>Rozz</w:t>
      </w:r>
      <w:proofErr w:type="spellEnd"/>
      <w:r w:rsidRPr="00226DBE">
        <w:t xml:space="preserve"> Keith, Female</w:t>
      </w:r>
    </w:p>
    <w:p w14:paraId="00000052" w14:textId="77777777" w:rsidR="00D82CAD" w:rsidRPr="00226DBE" w:rsidRDefault="00226DBE">
      <w:r w:rsidRPr="00226DBE">
        <w:rPr>
          <w:highlight w:val="white"/>
        </w:rPr>
        <w:t>The attentive office gossip queen and snitch. She has an unrequited love for Mr. Hart and will do anything she can to win his approval.</w:t>
      </w:r>
    </w:p>
    <w:p w14:paraId="00000053" w14:textId="77777777" w:rsidR="00D82CAD" w:rsidRPr="00226DBE" w:rsidRDefault="00D82CAD"/>
    <w:p w14:paraId="00000054" w14:textId="77777777" w:rsidR="00D82CAD" w:rsidRPr="00226DBE" w:rsidRDefault="00226DBE">
      <w:r w:rsidRPr="00226DBE">
        <w:t>Joe, Male</w:t>
      </w:r>
    </w:p>
    <w:p w14:paraId="00000055" w14:textId="77777777" w:rsidR="00D82CAD" w:rsidRPr="00226DBE" w:rsidRDefault="00226DBE">
      <w:r w:rsidRPr="00226DBE">
        <w:rPr>
          <w:highlight w:val="white"/>
        </w:rPr>
        <w:t>A handsome, young office acc</w:t>
      </w:r>
      <w:r w:rsidRPr="00226DBE">
        <w:rPr>
          <w:highlight w:val="white"/>
        </w:rPr>
        <w:t>ountant. Genuine and nice, and smitten with Violet.</w:t>
      </w:r>
    </w:p>
    <w:p w14:paraId="00000056" w14:textId="77777777" w:rsidR="00D82CAD" w:rsidRPr="00226DBE" w:rsidRDefault="00D82CAD"/>
    <w:p w14:paraId="00000057" w14:textId="77777777" w:rsidR="00D82CAD" w:rsidRPr="00226DBE" w:rsidRDefault="00226DBE">
      <w:r w:rsidRPr="00226DBE">
        <w:t>Dwayne, Male</w:t>
      </w:r>
    </w:p>
    <w:p w14:paraId="00000058" w14:textId="77777777" w:rsidR="00D82CAD" w:rsidRPr="00226DBE" w:rsidRDefault="00226DBE">
      <w:pPr>
        <w:rPr>
          <w:highlight w:val="white"/>
        </w:rPr>
      </w:pPr>
      <w:proofErr w:type="spellStart"/>
      <w:r w:rsidRPr="00226DBE">
        <w:rPr>
          <w:highlight w:val="white"/>
        </w:rPr>
        <w:t>Doralee's</w:t>
      </w:r>
      <w:proofErr w:type="spellEnd"/>
      <w:r w:rsidRPr="00226DBE">
        <w:rPr>
          <w:highlight w:val="white"/>
        </w:rPr>
        <w:t xml:space="preserve"> attractive husband. He is very supportive of her professional pursuits.</w:t>
      </w:r>
    </w:p>
    <w:p w14:paraId="00000059" w14:textId="77777777" w:rsidR="00D82CAD" w:rsidRPr="00226DBE" w:rsidRDefault="00D82CAD">
      <w:pPr>
        <w:rPr>
          <w:highlight w:val="white"/>
        </w:rPr>
      </w:pPr>
    </w:p>
    <w:p w14:paraId="0000005A" w14:textId="77777777" w:rsidR="00D82CAD" w:rsidRPr="00226DBE" w:rsidRDefault="00226DBE">
      <w:pPr>
        <w:rPr>
          <w:highlight w:val="white"/>
        </w:rPr>
      </w:pPr>
      <w:r w:rsidRPr="00226DBE">
        <w:rPr>
          <w:highlight w:val="white"/>
        </w:rPr>
        <w:t>Josh, Male</w:t>
      </w:r>
    </w:p>
    <w:p w14:paraId="0000005B" w14:textId="77777777" w:rsidR="00D82CAD" w:rsidRPr="00226DBE" w:rsidRDefault="00226DBE">
      <w:pPr>
        <w:rPr>
          <w:highlight w:val="white"/>
        </w:rPr>
      </w:pPr>
      <w:r w:rsidRPr="00226DBE">
        <w:rPr>
          <w:highlight w:val="white"/>
        </w:rPr>
        <w:t>Violet's awkward teenage son.</w:t>
      </w:r>
    </w:p>
    <w:p w14:paraId="0000005C" w14:textId="77777777" w:rsidR="00D82CAD" w:rsidRPr="00226DBE" w:rsidRDefault="00D82CAD">
      <w:pPr>
        <w:rPr>
          <w:highlight w:val="white"/>
        </w:rPr>
      </w:pPr>
    </w:p>
    <w:p w14:paraId="0000005D" w14:textId="77777777" w:rsidR="00D82CAD" w:rsidRPr="00226DBE" w:rsidRDefault="00226DBE">
      <w:pPr>
        <w:rPr>
          <w:highlight w:val="white"/>
        </w:rPr>
      </w:pPr>
      <w:r w:rsidRPr="00226DBE">
        <w:rPr>
          <w:highlight w:val="white"/>
        </w:rPr>
        <w:t>Missy, Female</w:t>
      </w:r>
    </w:p>
    <w:p w14:paraId="0000005E" w14:textId="77777777" w:rsidR="00D82CAD" w:rsidRPr="00226DBE" w:rsidRDefault="00226DBE">
      <w:pPr>
        <w:rPr>
          <w:highlight w:val="white"/>
        </w:rPr>
      </w:pPr>
      <w:r w:rsidRPr="00226DBE">
        <w:rPr>
          <w:highlight w:val="white"/>
        </w:rPr>
        <w:t>Franklin Hart's wife, clueless to her husband's tru</w:t>
      </w:r>
      <w:r w:rsidRPr="00226DBE">
        <w:rPr>
          <w:highlight w:val="white"/>
        </w:rPr>
        <w:t>e nature.</w:t>
      </w:r>
    </w:p>
    <w:p w14:paraId="0000005F" w14:textId="77777777" w:rsidR="00D82CAD" w:rsidRPr="00226DBE" w:rsidRDefault="00D82CAD">
      <w:pPr>
        <w:rPr>
          <w:highlight w:val="white"/>
        </w:rPr>
      </w:pPr>
    </w:p>
    <w:p w14:paraId="00000060" w14:textId="77777777" w:rsidR="00D82CAD" w:rsidRPr="00226DBE" w:rsidRDefault="00226DBE">
      <w:pPr>
        <w:rPr>
          <w:highlight w:val="white"/>
        </w:rPr>
      </w:pPr>
      <w:r w:rsidRPr="00226DBE">
        <w:rPr>
          <w:highlight w:val="white"/>
        </w:rPr>
        <w:t>Maria, Female</w:t>
      </w:r>
    </w:p>
    <w:p w14:paraId="00000061" w14:textId="77777777" w:rsidR="00D82CAD" w:rsidRPr="00226DBE" w:rsidRDefault="00226DBE">
      <w:pPr>
        <w:rPr>
          <w:highlight w:val="white"/>
        </w:rPr>
      </w:pPr>
      <w:r w:rsidRPr="00226DBE">
        <w:rPr>
          <w:highlight w:val="white"/>
        </w:rPr>
        <w:t>A young and vibrant secretary in Hart's office.</w:t>
      </w:r>
    </w:p>
    <w:p w14:paraId="00000062" w14:textId="77777777" w:rsidR="00D82CAD" w:rsidRPr="00226DBE" w:rsidRDefault="00D82CAD">
      <w:pPr>
        <w:rPr>
          <w:highlight w:val="white"/>
        </w:rPr>
      </w:pPr>
    </w:p>
    <w:p w14:paraId="00000063" w14:textId="77777777" w:rsidR="00D82CAD" w:rsidRPr="00226DBE" w:rsidRDefault="00226DBE">
      <w:pPr>
        <w:rPr>
          <w:highlight w:val="white"/>
        </w:rPr>
      </w:pPr>
      <w:r w:rsidRPr="00226DBE">
        <w:rPr>
          <w:highlight w:val="white"/>
        </w:rPr>
        <w:t>Dick, Male</w:t>
      </w:r>
    </w:p>
    <w:p w14:paraId="00000064" w14:textId="77777777" w:rsidR="00D82CAD" w:rsidRPr="00226DBE" w:rsidRDefault="00226DBE">
      <w:pPr>
        <w:rPr>
          <w:highlight w:val="white"/>
        </w:rPr>
      </w:pPr>
      <w:r w:rsidRPr="00226DBE">
        <w:rPr>
          <w:highlight w:val="white"/>
        </w:rPr>
        <w:t>Judy's soon-to-be ex-husband. An average guy, he is sporting a little less hair and a little more paunch than he did ten years ago.</w:t>
      </w:r>
    </w:p>
    <w:p w14:paraId="00000065" w14:textId="77777777" w:rsidR="00D82CAD" w:rsidRPr="00226DBE" w:rsidRDefault="00D82CAD">
      <w:pPr>
        <w:rPr>
          <w:highlight w:val="white"/>
        </w:rPr>
      </w:pPr>
    </w:p>
    <w:p w14:paraId="00000066" w14:textId="77777777" w:rsidR="00D82CAD" w:rsidRPr="00226DBE" w:rsidRDefault="00226DBE">
      <w:pPr>
        <w:rPr>
          <w:highlight w:val="white"/>
        </w:rPr>
      </w:pPr>
      <w:r w:rsidRPr="00226DBE">
        <w:rPr>
          <w:highlight w:val="white"/>
        </w:rPr>
        <w:t>Kathy, Female</w:t>
      </w:r>
    </w:p>
    <w:p w14:paraId="00000067" w14:textId="77777777" w:rsidR="00D82CAD" w:rsidRPr="00226DBE" w:rsidRDefault="00226DBE">
      <w:pPr>
        <w:rPr>
          <w:highlight w:val="white"/>
        </w:rPr>
      </w:pPr>
      <w:r w:rsidRPr="00226DBE">
        <w:rPr>
          <w:highlight w:val="white"/>
        </w:rPr>
        <w:t>A secretary in Hart's office with a tendency to gossip.</w:t>
      </w:r>
    </w:p>
    <w:p w14:paraId="00000068" w14:textId="77777777" w:rsidR="00D82CAD" w:rsidRPr="00226DBE" w:rsidRDefault="00D82CAD">
      <w:pPr>
        <w:rPr>
          <w:highlight w:val="white"/>
        </w:rPr>
      </w:pPr>
    </w:p>
    <w:p w14:paraId="00000069" w14:textId="77777777" w:rsidR="00D82CAD" w:rsidRPr="00226DBE" w:rsidRDefault="00226DBE">
      <w:pPr>
        <w:rPr>
          <w:highlight w:val="white"/>
        </w:rPr>
      </w:pPr>
      <w:r w:rsidRPr="00226DBE">
        <w:rPr>
          <w:highlight w:val="white"/>
        </w:rPr>
        <w:t>Margaret, Female</w:t>
      </w:r>
    </w:p>
    <w:p w14:paraId="0000006A" w14:textId="77777777" w:rsidR="00D82CAD" w:rsidRPr="00226DBE" w:rsidRDefault="00226DBE">
      <w:pPr>
        <w:rPr>
          <w:highlight w:val="white"/>
        </w:rPr>
      </w:pPr>
      <w:r w:rsidRPr="00226DBE">
        <w:rPr>
          <w:highlight w:val="white"/>
        </w:rPr>
        <w:t>A secretary in Hart's office with a</w:t>
      </w:r>
      <w:r w:rsidRPr="00226DBE">
        <w:rPr>
          <w:highlight w:val="white"/>
        </w:rPr>
        <w:t xml:space="preserve"> tendency to drink.</w:t>
      </w:r>
    </w:p>
    <w:p w14:paraId="0000006B" w14:textId="77777777" w:rsidR="00D82CAD" w:rsidRPr="00226DBE" w:rsidRDefault="00D82CAD">
      <w:pPr>
        <w:rPr>
          <w:highlight w:val="white"/>
        </w:rPr>
      </w:pPr>
    </w:p>
    <w:p w14:paraId="0000006C" w14:textId="77777777" w:rsidR="00D82CAD" w:rsidRPr="00226DBE" w:rsidRDefault="00226DBE">
      <w:pPr>
        <w:rPr>
          <w:highlight w:val="white"/>
        </w:rPr>
      </w:pPr>
      <w:proofErr w:type="spellStart"/>
      <w:r w:rsidRPr="00226DBE">
        <w:rPr>
          <w:highlight w:val="white"/>
        </w:rPr>
        <w:t>Tinsworthy</w:t>
      </w:r>
      <w:proofErr w:type="spellEnd"/>
      <w:r w:rsidRPr="00226DBE">
        <w:rPr>
          <w:highlight w:val="white"/>
        </w:rPr>
        <w:t>, Male</w:t>
      </w:r>
    </w:p>
    <w:p w14:paraId="0000006D" w14:textId="77777777" w:rsidR="00D82CAD" w:rsidRPr="00226DBE" w:rsidRDefault="00226DBE">
      <w:pPr>
        <w:rPr>
          <w:highlight w:val="white"/>
        </w:rPr>
      </w:pPr>
      <w:r w:rsidRPr="00226DBE">
        <w:rPr>
          <w:highlight w:val="white"/>
        </w:rPr>
        <w:t>Franklin Hart's boss and Chairman of the Board. A good man, who may be wiser to Hart's ways than he lets on.</w:t>
      </w:r>
    </w:p>
    <w:p w14:paraId="0000006E" w14:textId="77777777" w:rsidR="00D82CAD" w:rsidRPr="00226DBE" w:rsidRDefault="00D82CAD">
      <w:pPr>
        <w:rPr>
          <w:highlight w:val="white"/>
        </w:rPr>
      </w:pPr>
    </w:p>
    <w:p w14:paraId="0000006F" w14:textId="77777777" w:rsidR="00D82CAD" w:rsidRPr="00226DBE" w:rsidRDefault="00226DBE">
      <w:pPr>
        <w:rPr>
          <w:highlight w:val="white"/>
        </w:rPr>
      </w:pPr>
      <w:r w:rsidRPr="00226DBE">
        <w:rPr>
          <w:highlight w:val="white"/>
        </w:rPr>
        <w:t xml:space="preserve">Ensemble: </w:t>
      </w:r>
    </w:p>
    <w:p w14:paraId="00000070" w14:textId="77777777" w:rsidR="00D82CAD" w:rsidRPr="00226DBE" w:rsidRDefault="00226DBE">
      <w:pPr>
        <w:rPr>
          <w:highlight w:val="white"/>
        </w:rPr>
      </w:pPr>
      <w:r w:rsidRPr="00226DBE">
        <w:rPr>
          <w:highlight w:val="white"/>
        </w:rPr>
        <w:t>office employees, police officers, hospital employees</w:t>
      </w:r>
    </w:p>
    <w:p w14:paraId="00000071" w14:textId="77777777" w:rsidR="00D82CAD" w:rsidRPr="00226DBE" w:rsidRDefault="00D82CAD">
      <w:pPr>
        <w:rPr>
          <w:highlight w:val="white"/>
        </w:rPr>
      </w:pPr>
    </w:p>
    <w:p w14:paraId="00000072" w14:textId="77777777" w:rsidR="00D82CAD" w:rsidRPr="00226DBE" w:rsidRDefault="00D82CAD">
      <w:pPr>
        <w:rPr>
          <w:rFonts w:ascii="Arial" w:eastAsia="Arial" w:hAnsi="Arial" w:cs="Arial"/>
          <w:highlight w:val="white"/>
        </w:rPr>
      </w:pPr>
    </w:p>
    <w:p w14:paraId="00000073" w14:textId="77777777" w:rsidR="00D82CAD" w:rsidRPr="00226DBE" w:rsidRDefault="00D82CAD">
      <w:pPr>
        <w:rPr>
          <w:rFonts w:ascii="Arial" w:eastAsia="Arial" w:hAnsi="Arial" w:cs="Arial"/>
          <w:highlight w:val="white"/>
        </w:rPr>
      </w:pPr>
    </w:p>
    <w:p w14:paraId="00000074" w14:textId="77777777" w:rsidR="00D82CAD" w:rsidRPr="00226DBE" w:rsidRDefault="00D82CAD">
      <w:pPr>
        <w:rPr>
          <w:rFonts w:ascii="Arial" w:eastAsia="Arial" w:hAnsi="Arial" w:cs="Arial"/>
          <w:highlight w:val="white"/>
        </w:rPr>
      </w:pPr>
    </w:p>
    <w:p w14:paraId="00000075" w14:textId="77777777" w:rsidR="00D82CAD" w:rsidRPr="00226DBE" w:rsidRDefault="00D82CAD"/>
    <w:p w14:paraId="00000076" w14:textId="77777777" w:rsidR="00D82CAD" w:rsidRPr="00226DBE" w:rsidRDefault="00D82CAD"/>
    <w:p w14:paraId="00000077" w14:textId="77777777" w:rsidR="00D82CAD" w:rsidRPr="00226DBE" w:rsidRDefault="00D82CAD"/>
    <w:p w14:paraId="00000078" w14:textId="77777777" w:rsidR="00D82CAD" w:rsidRPr="00226DBE" w:rsidRDefault="00D82CAD"/>
    <w:p w14:paraId="00000079" w14:textId="77777777" w:rsidR="00D82CAD" w:rsidRPr="00226DBE" w:rsidRDefault="00D82CAD"/>
    <w:p w14:paraId="0000007A" w14:textId="77777777" w:rsidR="00D82CAD" w:rsidRPr="00226DBE" w:rsidRDefault="00D82CAD"/>
    <w:sectPr w:rsidR="00D82CAD" w:rsidRPr="00226DBE" w:rsidSect="00226DBE">
      <w:pgSz w:w="12240" w:h="15840"/>
      <w:pgMar w:top="1008" w:right="1152" w:bottom="1008" w:left="1152"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aw, Alexandra" w:date="2023-12-30T09:25:00Z" w:initials="">
    <w:p w14:paraId="0000007B" w14:textId="77777777" w:rsidR="00D82CAD" w:rsidRDefault="00226DB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Thank you for adding this!</w:t>
      </w:r>
    </w:p>
  </w:comment>
  <w:comment w:id="1" w:author="Shaw, Alexandra" w:date="2023-12-30T09:25:00Z" w:initials="">
    <w:p w14:paraId="0000007C" w14:textId="77777777" w:rsidR="00D82CAD" w:rsidRDefault="00226DB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Absolutely! 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7B" w15:done="0"/>
  <w15:commentEx w15:paraId="0000007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7B" w16cid:durableId="29882BD3"/>
  <w16cid:commentId w16cid:paraId="0000007C" w16cid:durableId="29882B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0427" w14:textId="77777777" w:rsidR="00226DBE" w:rsidRDefault="00226DBE" w:rsidP="00226DBE">
      <w:r>
        <w:separator/>
      </w:r>
    </w:p>
  </w:endnote>
  <w:endnote w:type="continuationSeparator" w:id="0">
    <w:p w14:paraId="3C079B85" w14:textId="77777777" w:rsidR="00226DBE" w:rsidRDefault="00226DBE" w:rsidP="0022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utiv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334D" w14:textId="77777777" w:rsidR="00226DBE" w:rsidRDefault="00226DBE" w:rsidP="00226DBE">
      <w:r>
        <w:separator/>
      </w:r>
    </w:p>
  </w:footnote>
  <w:footnote w:type="continuationSeparator" w:id="0">
    <w:p w14:paraId="5CE1ADF0" w14:textId="77777777" w:rsidR="00226DBE" w:rsidRDefault="00226DBE" w:rsidP="00226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D33DB"/>
    <w:multiLevelType w:val="multilevel"/>
    <w:tmpl w:val="308CB84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94620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AD"/>
    <w:rsid w:val="00226DBE"/>
    <w:rsid w:val="00D8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38623"/>
  <w15:docId w15:val="{17B0608F-7F63-4D13-BCE3-44975838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D0E09"/>
    <w:pPr>
      <w:ind w:left="720"/>
      <w:contextualSpacing/>
    </w:pPr>
  </w:style>
  <w:style w:type="character" w:styleId="Hyperlink">
    <w:name w:val="Hyperlink"/>
    <w:basedOn w:val="DefaultParagraphFont"/>
    <w:uiPriority w:val="99"/>
    <w:unhideWhenUsed/>
    <w:rsid w:val="00825E15"/>
    <w:rPr>
      <w:color w:val="0563C1" w:themeColor="hyperlink"/>
      <w:u w:val="single"/>
    </w:rPr>
  </w:style>
  <w:style w:type="character" w:styleId="UnresolvedMention">
    <w:name w:val="Unresolved Mention"/>
    <w:basedOn w:val="DefaultParagraphFont"/>
    <w:uiPriority w:val="99"/>
    <w:semiHidden/>
    <w:unhideWhenUsed/>
    <w:rsid w:val="00825E15"/>
    <w:rPr>
      <w:color w:val="605E5C"/>
      <w:shd w:val="clear" w:color="auto" w:fill="E1DFDD"/>
    </w:rPr>
  </w:style>
  <w:style w:type="character" w:styleId="FollowedHyperlink">
    <w:name w:val="FollowedHyperlink"/>
    <w:basedOn w:val="DefaultParagraphFont"/>
    <w:uiPriority w:val="99"/>
    <w:semiHidden/>
    <w:unhideWhenUsed/>
    <w:rsid w:val="00845D50"/>
    <w:rPr>
      <w:color w:val="954F72" w:themeColor="followedHyperlink"/>
      <w:u w:val="single"/>
    </w:rPr>
  </w:style>
  <w:style w:type="paragraph" w:styleId="Revision">
    <w:name w:val="Revision"/>
    <w:hidden/>
    <w:uiPriority w:val="99"/>
    <w:semiHidden/>
    <w:rsid w:val="008F48B3"/>
  </w:style>
  <w:style w:type="character" w:styleId="CommentReference">
    <w:name w:val="annotation reference"/>
    <w:basedOn w:val="DefaultParagraphFont"/>
    <w:uiPriority w:val="99"/>
    <w:semiHidden/>
    <w:unhideWhenUsed/>
    <w:rsid w:val="008F48B3"/>
    <w:rPr>
      <w:sz w:val="16"/>
      <w:szCs w:val="16"/>
    </w:rPr>
  </w:style>
  <w:style w:type="paragraph" w:styleId="CommentText">
    <w:name w:val="annotation text"/>
    <w:basedOn w:val="Normal"/>
    <w:link w:val="CommentTextChar"/>
    <w:uiPriority w:val="99"/>
    <w:semiHidden/>
    <w:unhideWhenUsed/>
    <w:rsid w:val="008F48B3"/>
    <w:rPr>
      <w:sz w:val="20"/>
      <w:szCs w:val="20"/>
    </w:rPr>
  </w:style>
  <w:style w:type="character" w:customStyle="1" w:styleId="CommentTextChar">
    <w:name w:val="Comment Text Char"/>
    <w:basedOn w:val="DefaultParagraphFont"/>
    <w:link w:val="CommentText"/>
    <w:uiPriority w:val="99"/>
    <w:semiHidden/>
    <w:rsid w:val="008F48B3"/>
    <w:rPr>
      <w:sz w:val="20"/>
      <w:szCs w:val="20"/>
    </w:rPr>
  </w:style>
  <w:style w:type="paragraph" w:styleId="CommentSubject">
    <w:name w:val="annotation subject"/>
    <w:basedOn w:val="CommentText"/>
    <w:next w:val="CommentText"/>
    <w:link w:val="CommentSubjectChar"/>
    <w:uiPriority w:val="99"/>
    <w:semiHidden/>
    <w:unhideWhenUsed/>
    <w:rsid w:val="008F48B3"/>
    <w:rPr>
      <w:b/>
      <w:bCs/>
    </w:rPr>
  </w:style>
  <w:style w:type="character" w:customStyle="1" w:styleId="CommentSubjectChar">
    <w:name w:val="Comment Subject Char"/>
    <w:basedOn w:val="CommentTextChar"/>
    <w:link w:val="CommentSubject"/>
    <w:uiPriority w:val="99"/>
    <w:semiHidden/>
    <w:rsid w:val="008F48B3"/>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youtube.com/clip/UgkxFbY9Pb0e62s-zUX8ESwW4g7WJbGzI-lE?si=8h5EspHhLG5rN3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com/clip/UgkxYriVpvcdvZICs36JkVU6TOblJo27vW7T?si=uKAYqap9j4GDX83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om/clip/UgkxmugXkrSB-9GC-5H-cnDiisWbksW-Kazo?si=jedXLJsOPN9bKzL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youtube.com/clip/UgkxYriVpvcdvZICs36JkVU6TOblJo27vW7T?si=uKAYqap9j4GDX8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szInp8xsV5KjkyXj3/o3VrQ5lw==">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Alexandra</dc:creator>
  <cp:lastModifiedBy>Binsted, Johnna K</cp:lastModifiedBy>
  <cp:revision>1</cp:revision>
  <dcterms:created xsi:type="dcterms:W3CDTF">2024-01-04T22:16:00Z</dcterms:created>
  <dcterms:modified xsi:type="dcterms:W3CDTF">2024-02-27T15:43:00Z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ecdf243-b9b0-4f63-8694-76742e4201b7_Enabled">
    <vt:lpwstr>true</vt:lpwstr>
  </property>
  <property fmtid="{D5CDD505-2E9C-101B-9397-08002B2CF9AE}" pid="3" name="MSIP_Label_1ecdf243-b9b0-4f63-8694-76742e4201b7_SetDate">
    <vt:lpwstr>2023-12-29T20:27:34Z</vt:lpwstr>
  </property>
  <property fmtid="{D5CDD505-2E9C-101B-9397-08002B2CF9AE}" pid="4" name="MSIP_Label_1ecdf243-b9b0-4f63-8694-76742e4201b7_Method">
    <vt:lpwstr>Standard</vt:lpwstr>
  </property>
  <property fmtid="{D5CDD505-2E9C-101B-9397-08002B2CF9AE}" pid="5" name="MSIP_Label_1ecdf243-b9b0-4f63-8694-76742e4201b7_Name">
    <vt:lpwstr>Proprietary general</vt:lpwstr>
  </property>
  <property fmtid="{D5CDD505-2E9C-101B-9397-08002B2CF9AE}" pid="6" name="MSIP_Label_1ecdf243-b9b0-4f63-8694-76742e4201b7_SiteId">
    <vt:lpwstr>fabb61b8-3afe-4e75-b934-a47f782b8cd7</vt:lpwstr>
  </property>
  <property fmtid="{D5CDD505-2E9C-101B-9397-08002B2CF9AE}" pid="7" name="MSIP_Label_1ecdf243-b9b0-4f63-8694-76742e4201b7_ActionId">
    <vt:lpwstr>22764cb5-0655-4e93-888a-096312c3a1b8</vt:lpwstr>
  </property>
  <property fmtid="{D5CDD505-2E9C-101B-9397-08002B2CF9AE}" pid="8" name="MSIP_Label_1ecdf243-b9b0-4f63-8694-76742e4201b7_ContentBits">
    <vt:lpwstr>0</vt:lpwstr>
  </property>
</Properties>
</file>